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05995" w14:textId="49F7EDFD" w:rsidR="00C561D6" w:rsidRDefault="00C561D6">
      <w:pPr>
        <w:pStyle w:val="Author"/>
        <w:jc w:val="center"/>
        <w:rPr>
          <w:kern w:val="28"/>
          <w:sz w:val="32"/>
        </w:rPr>
      </w:pPr>
      <w:bookmarkStart w:id="0" w:name="_GoBack"/>
      <w:r w:rsidRPr="00C561D6">
        <w:rPr>
          <w:kern w:val="28"/>
          <w:sz w:val="32"/>
        </w:rPr>
        <w:t xml:space="preserve">Preparatory activities for </w:t>
      </w:r>
      <w:r w:rsidR="00E57FAA">
        <w:rPr>
          <w:kern w:val="28"/>
          <w:sz w:val="32"/>
        </w:rPr>
        <w:t xml:space="preserve">the </w:t>
      </w:r>
      <w:r w:rsidRPr="00C561D6">
        <w:rPr>
          <w:kern w:val="28"/>
          <w:sz w:val="32"/>
        </w:rPr>
        <w:t>care and maintenance of historic park</w:t>
      </w:r>
      <w:r w:rsidR="00E57FAA">
        <w:rPr>
          <w:kern w:val="28"/>
          <w:sz w:val="32"/>
        </w:rPr>
        <w:t>s and gardens</w:t>
      </w:r>
      <w:r w:rsidRPr="00C561D6">
        <w:rPr>
          <w:kern w:val="28"/>
          <w:sz w:val="32"/>
        </w:rPr>
        <w:t>: a case study</w:t>
      </w:r>
    </w:p>
    <w:bookmarkEnd w:id="0"/>
    <w:p w14:paraId="4DEE846D" w14:textId="69CB65C4" w:rsidR="00434EB6" w:rsidRPr="00C561D6" w:rsidRDefault="007278C4">
      <w:pPr>
        <w:pStyle w:val="Author"/>
        <w:jc w:val="center"/>
        <w:rPr>
          <w:lang w:val="it-IT"/>
        </w:rPr>
      </w:pPr>
      <w:r w:rsidRPr="007278C4">
        <w:rPr>
          <w:lang w:val="it-IT"/>
        </w:rPr>
        <w:t xml:space="preserve">Lucia </w:t>
      </w:r>
      <w:proofErr w:type="spellStart"/>
      <w:r w:rsidRPr="007278C4">
        <w:rPr>
          <w:lang w:val="it-IT"/>
        </w:rPr>
        <w:t>Bortolini</w:t>
      </w:r>
      <w:r w:rsidR="00E843E3" w:rsidRPr="007278C4">
        <w:rPr>
          <w:vertAlign w:val="superscript"/>
          <w:lang w:val="it-IT"/>
        </w:rPr>
        <w:t>a</w:t>
      </w:r>
      <w:proofErr w:type="spellEnd"/>
      <w:r w:rsidR="00E843E3" w:rsidRPr="007278C4">
        <w:rPr>
          <w:lang w:val="it-IT"/>
        </w:rPr>
        <w:t>*</w:t>
      </w:r>
      <w:r w:rsidR="00E518E8" w:rsidRPr="007278C4">
        <w:rPr>
          <w:lang w:val="it-IT"/>
        </w:rPr>
        <w:t>,</w:t>
      </w:r>
      <w:r w:rsidR="00AC2903" w:rsidRPr="007278C4">
        <w:rPr>
          <w:lang w:val="it-IT"/>
        </w:rPr>
        <w:t xml:space="preserve"> Lorenzo </w:t>
      </w:r>
      <w:proofErr w:type="spellStart"/>
      <w:r w:rsidR="00AC2903" w:rsidRPr="007278C4">
        <w:rPr>
          <w:lang w:val="it-IT"/>
        </w:rPr>
        <w:t>Guerrini</w:t>
      </w:r>
      <w:r w:rsidR="00AC2903" w:rsidRPr="007278C4">
        <w:rPr>
          <w:vertAlign w:val="superscript"/>
          <w:lang w:val="it-IT"/>
        </w:rPr>
        <w:t>a</w:t>
      </w:r>
      <w:proofErr w:type="spellEnd"/>
    </w:p>
    <w:p w14:paraId="525B35CB" w14:textId="0104A26F" w:rsidR="00E843E3" w:rsidRPr="00AC2903" w:rsidRDefault="00E843E3" w:rsidP="00E843E3">
      <w:pPr>
        <w:pStyle w:val="Address"/>
        <w:jc w:val="center"/>
      </w:pPr>
      <w:proofErr w:type="spellStart"/>
      <w:r w:rsidRPr="00AC2903">
        <w:rPr>
          <w:vertAlign w:val="superscript"/>
        </w:rPr>
        <w:t>a</w:t>
      </w:r>
      <w:r w:rsidRPr="00AC2903">
        <w:t>Department</w:t>
      </w:r>
      <w:proofErr w:type="spellEnd"/>
      <w:r w:rsidRPr="00AC2903">
        <w:t xml:space="preserve"> of Land, Environment, Agriculture and Forestry</w:t>
      </w:r>
      <w:r w:rsidR="00FC4565">
        <w:t xml:space="preserve"> (TESAF)</w:t>
      </w:r>
      <w:r w:rsidRPr="00AC2903">
        <w:t xml:space="preserve">, University of Padova, 35020 </w:t>
      </w:r>
      <w:proofErr w:type="spellStart"/>
      <w:r w:rsidRPr="00AC2903">
        <w:t>Legnaro</w:t>
      </w:r>
      <w:proofErr w:type="spellEnd"/>
      <w:r w:rsidRPr="00AC2903">
        <w:t xml:space="preserve"> (PD), Italy</w:t>
      </w:r>
    </w:p>
    <w:p w14:paraId="102B91AE" w14:textId="7A54C124" w:rsidR="00E843E3" w:rsidRPr="00AC2903" w:rsidRDefault="00E843E3">
      <w:pPr>
        <w:pStyle w:val="Address"/>
        <w:jc w:val="center"/>
      </w:pPr>
      <w:r w:rsidRPr="00AC2903">
        <w:t xml:space="preserve">*Corresponding authors: </w:t>
      </w:r>
      <w:r w:rsidR="007278C4">
        <w:t>lucia.bortolini@unipd.it</w:t>
      </w:r>
    </w:p>
    <w:p w14:paraId="05EC6A9E" w14:textId="5AB0CBE4" w:rsidR="00434EB6" w:rsidRPr="00AC2903" w:rsidRDefault="00434EB6">
      <w:pPr>
        <w:pStyle w:val="Keywords"/>
        <w:jc w:val="both"/>
      </w:pPr>
      <w:r w:rsidRPr="00AC2903">
        <w:rPr>
          <w:b/>
        </w:rPr>
        <w:t>Keywords.</w:t>
      </w:r>
      <w:r w:rsidRPr="00AC2903">
        <w:t xml:space="preserve"> </w:t>
      </w:r>
      <w:r w:rsidR="005E3458" w:rsidRPr="00F8475A">
        <w:t>Urban greening</w:t>
      </w:r>
      <w:r w:rsidR="009B5283" w:rsidRPr="00F8475A">
        <w:t xml:space="preserve">, </w:t>
      </w:r>
      <w:r w:rsidR="00F8475A" w:rsidRPr="00F8475A">
        <w:t>Zoning</w:t>
      </w:r>
      <w:r w:rsidR="00E843E3" w:rsidRPr="00F8475A">
        <w:t xml:space="preserve">, </w:t>
      </w:r>
      <w:r w:rsidR="00FC4A6C" w:rsidRPr="00F8475A">
        <w:t>Work planning</w:t>
      </w:r>
      <w:r w:rsidR="00E843E3" w:rsidRPr="00F8475A">
        <w:t>.</w:t>
      </w:r>
    </w:p>
    <w:p w14:paraId="636CBD4B" w14:textId="2D8DD26F" w:rsidR="00753626" w:rsidRDefault="00434EB6">
      <w:pPr>
        <w:pStyle w:val="Abstract"/>
        <w:jc w:val="both"/>
        <w:rPr>
          <w:rFonts w:cs="Arial"/>
          <w:i w:val="0"/>
          <w:iCs/>
        </w:rPr>
      </w:pPr>
      <w:r w:rsidRPr="00AC2903">
        <w:rPr>
          <w:b/>
        </w:rPr>
        <w:t>Abstract.</w:t>
      </w:r>
      <w:r w:rsidRPr="00AC2903">
        <w:rPr>
          <w:rFonts w:cs="Arial"/>
          <w:i w:val="0"/>
          <w:iCs/>
        </w:rPr>
        <w:t xml:space="preserve"> </w:t>
      </w:r>
      <w:r w:rsidR="008D629A">
        <w:rPr>
          <w:rFonts w:cs="Arial"/>
          <w:i w:val="0"/>
          <w:iCs/>
        </w:rPr>
        <w:t xml:space="preserve">Historic parks and gardens are certainly an important part of the Italian cultural </w:t>
      </w:r>
      <w:r w:rsidR="009D358A">
        <w:rPr>
          <w:rFonts w:cs="Arial"/>
          <w:i w:val="0"/>
          <w:iCs/>
        </w:rPr>
        <w:t xml:space="preserve">heritage and a </w:t>
      </w:r>
      <w:r w:rsidR="002D791B">
        <w:rPr>
          <w:rFonts w:cs="Arial"/>
          <w:i w:val="0"/>
          <w:iCs/>
        </w:rPr>
        <w:t>fascinating</w:t>
      </w:r>
      <w:r w:rsidR="009D358A">
        <w:rPr>
          <w:rFonts w:cs="Arial"/>
          <w:i w:val="0"/>
          <w:iCs/>
        </w:rPr>
        <w:t xml:space="preserve"> resource for tourism</w:t>
      </w:r>
      <w:r w:rsidR="001468B2">
        <w:rPr>
          <w:rFonts w:cs="Arial"/>
          <w:i w:val="0"/>
          <w:iCs/>
        </w:rPr>
        <w:t xml:space="preserve">. </w:t>
      </w:r>
      <w:r w:rsidR="00182B9B">
        <w:rPr>
          <w:rFonts w:cs="Arial"/>
          <w:i w:val="0"/>
          <w:iCs/>
        </w:rPr>
        <w:t>S</w:t>
      </w:r>
      <w:r w:rsidR="00E57FAA">
        <w:rPr>
          <w:rFonts w:cs="Arial"/>
          <w:i w:val="0"/>
          <w:iCs/>
        </w:rPr>
        <w:t xml:space="preserve">ince </w:t>
      </w:r>
      <w:r w:rsidR="0054192A">
        <w:rPr>
          <w:rFonts w:cs="Arial"/>
          <w:i w:val="0"/>
          <w:iCs/>
        </w:rPr>
        <w:t xml:space="preserve">they are green spaces, </w:t>
      </w:r>
      <w:r w:rsidR="00182B9B">
        <w:rPr>
          <w:rFonts w:cs="Arial"/>
          <w:i w:val="0"/>
          <w:iCs/>
        </w:rPr>
        <w:t xml:space="preserve">they can also provide many other benefits, among which </w:t>
      </w:r>
      <w:r w:rsidR="00182B9B" w:rsidRPr="00CC4748">
        <w:rPr>
          <w:rFonts w:cs="Arial"/>
          <w:i w:val="0"/>
          <w:iCs/>
        </w:rPr>
        <w:t>urban heat island (UHI)</w:t>
      </w:r>
      <w:r w:rsidR="00182B9B">
        <w:rPr>
          <w:rFonts w:cs="Arial"/>
          <w:i w:val="0"/>
          <w:iCs/>
        </w:rPr>
        <w:t xml:space="preserve"> mitigation, carbon sequestration and oxygen production, habitat and biodiversity enhancement</w:t>
      </w:r>
      <w:r w:rsidR="00182B9B">
        <w:rPr>
          <w:rFonts w:cs="Arial"/>
          <w:i w:val="0"/>
          <w:iCs/>
        </w:rPr>
        <w:t>, and when</w:t>
      </w:r>
      <w:r w:rsidR="0054192A">
        <w:rPr>
          <w:rFonts w:cs="Arial"/>
          <w:i w:val="0"/>
          <w:iCs/>
        </w:rPr>
        <w:t xml:space="preserve"> accessible to citizens</w:t>
      </w:r>
      <w:r w:rsidR="00182B9B">
        <w:rPr>
          <w:rFonts w:cs="Arial"/>
          <w:i w:val="0"/>
          <w:iCs/>
        </w:rPr>
        <w:t>,</w:t>
      </w:r>
      <w:r w:rsidR="000C5DC3">
        <w:rPr>
          <w:rFonts w:cs="Arial"/>
          <w:i w:val="0"/>
          <w:iCs/>
        </w:rPr>
        <w:t xml:space="preserve"> they offer</w:t>
      </w:r>
      <w:r w:rsidR="00A1488E">
        <w:rPr>
          <w:rFonts w:cs="Arial"/>
          <w:i w:val="0"/>
          <w:iCs/>
        </w:rPr>
        <w:t xml:space="preserve"> opportunities for </w:t>
      </w:r>
      <w:r w:rsidR="00182B9B">
        <w:rPr>
          <w:rFonts w:cs="Arial"/>
          <w:i w:val="0"/>
          <w:iCs/>
        </w:rPr>
        <w:t xml:space="preserve">their </w:t>
      </w:r>
      <w:r w:rsidR="00A1488E">
        <w:rPr>
          <w:rFonts w:cs="Arial"/>
          <w:i w:val="0"/>
          <w:iCs/>
        </w:rPr>
        <w:t>recreation and phy</w:t>
      </w:r>
      <w:r w:rsidR="000C5DC3">
        <w:rPr>
          <w:rFonts w:cs="Arial"/>
          <w:i w:val="0"/>
          <w:iCs/>
        </w:rPr>
        <w:t>sical activity</w:t>
      </w:r>
      <w:r w:rsidR="008D629A">
        <w:rPr>
          <w:rFonts w:cs="Arial"/>
          <w:i w:val="0"/>
          <w:iCs/>
        </w:rPr>
        <w:t>.</w:t>
      </w:r>
      <w:r w:rsidR="009D358A">
        <w:rPr>
          <w:rFonts w:cs="Arial"/>
          <w:i w:val="0"/>
          <w:iCs/>
        </w:rPr>
        <w:t xml:space="preserve"> However, </w:t>
      </w:r>
      <w:r w:rsidR="00610785">
        <w:rPr>
          <w:rFonts w:cs="Arial"/>
          <w:i w:val="0"/>
          <w:iCs/>
        </w:rPr>
        <w:t>the benefits</w:t>
      </w:r>
      <w:r w:rsidR="00753626">
        <w:rPr>
          <w:rFonts w:cs="Arial"/>
          <w:i w:val="0"/>
          <w:iCs/>
        </w:rPr>
        <w:t xml:space="preserve"> and the ecosystem services</w:t>
      </w:r>
      <w:r w:rsidR="00610785">
        <w:rPr>
          <w:rFonts w:cs="Arial"/>
          <w:i w:val="0"/>
          <w:iCs/>
        </w:rPr>
        <w:t xml:space="preserve"> </w:t>
      </w:r>
      <w:r w:rsidR="000C5DC3">
        <w:rPr>
          <w:rFonts w:cs="Arial"/>
          <w:i w:val="0"/>
          <w:iCs/>
        </w:rPr>
        <w:t>of</w:t>
      </w:r>
      <w:r w:rsidR="00610785">
        <w:rPr>
          <w:rFonts w:cs="Arial"/>
          <w:i w:val="0"/>
          <w:iCs/>
        </w:rPr>
        <w:t xml:space="preserve"> historic park</w:t>
      </w:r>
      <w:r w:rsidR="00152817">
        <w:rPr>
          <w:rFonts w:cs="Arial"/>
          <w:i w:val="0"/>
          <w:iCs/>
        </w:rPr>
        <w:t>s</w:t>
      </w:r>
      <w:r w:rsidR="00610785">
        <w:rPr>
          <w:rFonts w:cs="Arial"/>
          <w:i w:val="0"/>
          <w:iCs/>
        </w:rPr>
        <w:t xml:space="preserve"> and gardens are closely </w:t>
      </w:r>
      <w:r w:rsidR="001468B2">
        <w:rPr>
          <w:rFonts w:cs="Arial"/>
          <w:i w:val="0"/>
          <w:iCs/>
        </w:rPr>
        <w:t>related</w:t>
      </w:r>
      <w:r w:rsidR="00610785">
        <w:rPr>
          <w:rFonts w:cs="Arial"/>
          <w:i w:val="0"/>
          <w:iCs/>
        </w:rPr>
        <w:t xml:space="preserve"> to their</w:t>
      </w:r>
      <w:r w:rsidR="00753626">
        <w:rPr>
          <w:rFonts w:cs="Arial"/>
          <w:i w:val="0"/>
          <w:iCs/>
        </w:rPr>
        <w:t xml:space="preserve"> qualit</w:t>
      </w:r>
      <w:r w:rsidR="001468B2">
        <w:rPr>
          <w:rFonts w:cs="Arial"/>
          <w:i w:val="0"/>
          <w:iCs/>
        </w:rPr>
        <w:t>y</w:t>
      </w:r>
      <w:r w:rsidR="00753626">
        <w:rPr>
          <w:rFonts w:cs="Arial"/>
          <w:i w:val="0"/>
          <w:iCs/>
        </w:rPr>
        <w:t xml:space="preserve"> standards</w:t>
      </w:r>
      <w:r w:rsidR="00610785">
        <w:rPr>
          <w:rFonts w:cs="Arial"/>
          <w:i w:val="0"/>
          <w:iCs/>
        </w:rPr>
        <w:t>.</w:t>
      </w:r>
      <w:r w:rsidR="00753626">
        <w:rPr>
          <w:rFonts w:cs="Arial"/>
          <w:i w:val="0"/>
          <w:iCs/>
        </w:rPr>
        <w:t xml:space="preserve"> </w:t>
      </w:r>
      <w:r w:rsidR="00152817">
        <w:rPr>
          <w:rFonts w:cs="Arial"/>
          <w:i w:val="0"/>
          <w:iCs/>
        </w:rPr>
        <w:t>In fact</w:t>
      </w:r>
      <w:r w:rsidR="00B53C06">
        <w:rPr>
          <w:rFonts w:cs="Arial"/>
          <w:i w:val="0"/>
          <w:iCs/>
        </w:rPr>
        <w:t xml:space="preserve">, these green </w:t>
      </w:r>
      <w:r w:rsidR="00182B9B">
        <w:rPr>
          <w:rFonts w:cs="Arial"/>
          <w:i w:val="0"/>
          <w:iCs/>
        </w:rPr>
        <w:t>infrastructure</w:t>
      </w:r>
      <w:r w:rsidR="00B53C06">
        <w:rPr>
          <w:rFonts w:cs="Arial"/>
          <w:i w:val="0"/>
          <w:iCs/>
        </w:rPr>
        <w:t xml:space="preserve">s require </w:t>
      </w:r>
      <w:r w:rsidR="00152817">
        <w:rPr>
          <w:rFonts w:cs="Arial"/>
          <w:i w:val="0"/>
          <w:iCs/>
        </w:rPr>
        <w:t>a lot of</w:t>
      </w:r>
      <w:r w:rsidR="00B53C06">
        <w:rPr>
          <w:rFonts w:cs="Arial"/>
          <w:i w:val="0"/>
          <w:iCs/>
        </w:rPr>
        <w:t xml:space="preserve"> efforts in terms of care and maintenance</w:t>
      </w:r>
      <w:r w:rsidR="00152817">
        <w:rPr>
          <w:rFonts w:cs="Arial"/>
          <w:i w:val="0"/>
          <w:iCs/>
        </w:rPr>
        <w:t xml:space="preserve"> and t</w:t>
      </w:r>
      <w:r w:rsidR="00753626">
        <w:rPr>
          <w:rFonts w:cs="Arial"/>
          <w:i w:val="0"/>
          <w:iCs/>
        </w:rPr>
        <w:t xml:space="preserve">heir management usually involves qualified personnel, a large number of working hours and different </w:t>
      </w:r>
      <w:r w:rsidR="00152817">
        <w:rPr>
          <w:rFonts w:cs="Arial"/>
          <w:i w:val="0"/>
          <w:iCs/>
        </w:rPr>
        <w:t xml:space="preserve">types of </w:t>
      </w:r>
      <w:r w:rsidR="002D791B">
        <w:rPr>
          <w:rFonts w:cs="Arial"/>
          <w:i w:val="0"/>
          <w:iCs/>
        </w:rPr>
        <w:t>equipment and machinery</w:t>
      </w:r>
      <w:r w:rsidR="00753626">
        <w:rPr>
          <w:rFonts w:cs="Arial"/>
          <w:i w:val="0"/>
          <w:iCs/>
        </w:rPr>
        <w:t xml:space="preserve">. </w:t>
      </w:r>
    </w:p>
    <w:p w14:paraId="59C2EBA4" w14:textId="191D8B7B" w:rsidR="009B5283" w:rsidRDefault="00753626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Historic parks and gardens are </w:t>
      </w:r>
      <w:r w:rsidR="00E57FAA">
        <w:rPr>
          <w:rFonts w:cs="Arial"/>
          <w:i w:val="0"/>
          <w:iCs/>
        </w:rPr>
        <w:t>often</w:t>
      </w:r>
      <w:r>
        <w:rPr>
          <w:rFonts w:cs="Arial"/>
          <w:i w:val="0"/>
          <w:iCs/>
        </w:rPr>
        <w:t xml:space="preserve"> </w:t>
      </w:r>
      <w:r w:rsidR="00182B9B">
        <w:rPr>
          <w:rFonts w:cs="Arial"/>
          <w:i w:val="0"/>
          <w:iCs/>
        </w:rPr>
        <w:t>composed</w:t>
      </w:r>
      <w:r>
        <w:rPr>
          <w:rFonts w:cs="Arial"/>
          <w:i w:val="0"/>
          <w:iCs/>
        </w:rPr>
        <w:t xml:space="preserve"> by </w:t>
      </w:r>
      <w:r w:rsidR="00182B9B">
        <w:rPr>
          <w:rFonts w:cs="Arial"/>
          <w:i w:val="0"/>
          <w:iCs/>
        </w:rPr>
        <w:t>area</w:t>
      </w:r>
      <w:r w:rsidR="00773240">
        <w:rPr>
          <w:rFonts w:cs="Arial"/>
          <w:i w:val="0"/>
          <w:iCs/>
        </w:rPr>
        <w:t>s</w:t>
      </w:r>
      <w:r w:rsidR="00182B9B">
        <w:rPr>
          <w:rFonts w:cs="Arial"/>
          <w:i w:val="0"/>
          <w:iCs/>
        </w:rPr>
        <w:t xml:space="preserve"> and areoles with different </w:t>
      </w:r>
      <w:r w:rsidR="00EE7315">
        <w:rPr>
          <w:rFonts w:cs="Arial"/>
          <w:i w:val="0"/>
          <w:iCs/>
        </w:rPr>
        <w:t xml:space="preserve">geometries and </w:t>
      </w:r>
      <w:r w:rsidR="00182B9B">
        <w:rPr>
          <w:rFonts w:cs="Arial"/>
          <w:i w:val="0"/>
          <w:iCs/>
        </w:rPr>
        <w:t>uses</w:t>
      </w:r>
      <w:r w:rsidR="00690F05">
        <w:rPr>
          <w:rFonts w:cs="Arial"/>
          <w:i w:val="0"/>
          <w:iCs/>
        </w:rPr>
        <w:t xml:space="preserve"> (e.g., </w:t>
      </w:r>
      <w:r w:rsidR="00FC4A6C">
        <w:rPr>
          <w:rFonts w:cs="Arial"/>
          <w:i w:val="0"/>
          <w:iCs/>
        </w:rPr>
        <w:t xml:space="preserve">luxury </w:t>
      </w:r>
      <w:r w:rsidR="00690F05">
        <w:rPr>
          <w:rFonts w:cs="Arial"/>
          <w:i w:val="0"/>
          <w:iCs/>
        </w:rPr>
        <w:t>lawn</w:t>
      </w:r>
      <w:r w:rsidR="00FC4A6C">
        <w:rPr>
          <w:rFonts w:cs="Arial"/>
          <w:i w:val="0"/>
          <w:iCs/>
        </w:rPr>
        <w:t>s</w:t>
      </w:r>
      <w:r w:rsidR="00690F05">
        <w:rPr>
          <w:rFonts w:cs="Arial"/>
          <w:i w:val="0"/>
          <w:iCs/>
        </w:rPr>
        <w:t xml:space="preserve">, </w:t>
      </w:r>
      <w:r w:rsidR="00FC4A6C">
        <w:rPr>
          <w:rFonts w:cs="Arial"/>
          <w:i w:val="0"/>
          <w:iCs/>
        </w:rPr>
        <w:t xml:space="preserve">utility lawns, </w:t>
      </w:r>
      <w:r w:rsidR="00FC4A6C">
        <w:rPr>
          <w:rFonts w:cs="Arial"/>
          <w:i w:val="0"/>
          <w:iCs/>
        </w:rPr>
        <w:t xml:space="preserve">parterres, </w:t>
      </w:r>
      <w:r w:rsidR="00FC4A6C">
        <w:rPr>
          <w:rFonts w:cs="Arial"/>
          <w:i w:val="0"/>
          <w:iCs/>
        </w:rPr>
        <w:t>groves</w:t>
      </w:r>
      <w:r w:rsidR="00690F05">
        <w:rPr>
          <w:rFonts w:cs="Arial"/>
          <w:i w:val="0"/>
          <w:iCs/>
        </w:rPr>
        <w:t xml:space="preserve">, etc.) and the </w:t>
      </w:r>
      <w:r w:rsidR="00EE7315" w:rsidRPr="00EE7315">
        <w:rPr>
          <w:rFonts w:cs="Arial"/>
          <w:i w:val="0"/>
          <w:iCs/>
        </w:rPr>
        <w:t>complexity and artistic and naturalistic value of these cultural assets require the highest level of professionalism and expertise, with maintenance work that must scrupulously respect the garden's original layout.</w:t>
      </w:r>
      <w:r w:rsidR="00EE7315">
        <w:rPr>
          <w:rFonts w:cs="Arial"/>
          <w:i w:val="0"/>
          <w:iCs/>
        </w:rPr>
        <w:t xml:space="preserve"> In addition</w:t>
      </w:r>
      <w:r w:rsidR="004A5023">
        <w:rPr>
          <w:rFonts w:cs="Arial"/>
          <w:i w:val="0"/>
          <w:iCs/>
        </w:rPr>
        <w:t xml:space="preserve">, in </w:t>
      </w:r>
      <w:r w:rsidR="00773240">
        <w:rPr>
          <w:rFonts w:cs="Arial"/>
          <w:i w:val="0"/>
          <w:iCs/>
        </w:rPr>
        <w:t>area</w:t>
      </w:r>
      <w:r w:rsidR="00EE7315">
        <w:rPr>
          <w:rFonts w:cs="Arial"/>
          <w:i w:val="0"/>
          <w:iCs/>
        </w:rPr>
        <w:t>s</w:t>
      </w:r>
      <w:r w:rsidR="00EE7315">
        <w:rPr>
          <w:rFonts w:cs="Arial"/>
          <w:i w:val="0"/>
          <w:iCs/>
        </w:rPr>
        <w:t xml:space="preserve"> with </w:t>
      </w:r>
      <w:r w:rsidR="004A5023">
        <w:rPr>
          <w:rFonts w:cs="Arial"/>
          <w:i w:val="0"/>
          <w:iCs/>
        </w:rPr>
        <w:t>similar</w:t>
      </w:r>
      <w:r w:rsidR="00773240">
        <w:rPr>
          <w:rFonts w:cs="Arial"/>
          <w:i w:val="0"/>
          <w:iCs/>
        </w:rPr>
        <w:t xml:space="preserve"> uses</w:t>
      </w:r>
      <w:r w:rsidR="004A5023">
        <w:rPr>
          <w:rFonts w:cs="Arial"/>
          <w:i w:val="0"/>
          <w:iCs/>
        </w:rPr>
        <w:t>, difference</w:t>
      </w:r>
      <w:r w:rsidR="00E57FAA">
        <w:rPr>
          <w:rFonts w:cs="Arial"/>
          <w:i w:val="0"/>
          <w:iCs/>
        </w:rPr>
        <w:t>s</w:t>
      </w:r>
      <w:r w:rsidR="004A5023">
        <w:rPr>
          <w:rFonts w:cs="Arial"/>
          <w:i w:val="0"/>
          <w:iCs/>
        </w:rPr>
        <w:t xml:space="preserve"> in fruition </w:t>
      </w:r>
      <w:r w:rsidR="00E57FAA">
        <w:rPr>
          <w:rFonts w:cs="Arial"/>
          <w:i w:val="0"/>
          <w:iCs/>
        </w:rPr>
        <w:t xml:space="preserve">as well as in visibility by visitors </w:t>
      </w:r>
      <w:r w:rsidR="004A5023">
        <w:rPr>
          <w:rFonts w:cs="Arial"/>
          <w:i w:val="0"/>
          <w:iCs/>
        </w:rPr>
        <w:t xml:space="preserve">could </w:t>
      </w:r>
      <w:r w:rsidR="00EE7315">
        <w:rPr>
          <w:rFonts w:cs="Arial"/>
          <w:i w:val="0"/>
          <w:iCs/>
        </w:rPr>
        <w:t>lead to</w:t>
      </w:r>
      <w:r w:rsidR="004A5023">
        <w:rPr>
          <w:rFonts w:cs="Arial"/>
          <w:i w:val="0"/>
          <w:iCs/>
        </w:rPr>
        <w:t xml:space="preserve"> </w:t>
      </w:r>
      <w:r w:rsidR="00EE7315">
        <w:rPr>
          <w:rFonts w:cs="Arial"/>
          <w:i w:val="0"/>
          <w:iCs/>
        </w:rPr>
        <w:t>large</w:t>
      </w:r>
      <w:r w:rsidR="004A5023">
        <w:rPr>
          <w:rFonts w:cs="Arial"/>
          <w:i w:val="0"/>
          <w:iCs/>
        </w:rPr>
        <w:t xml:space="preserve"> difference</w:t>
      </w:r>
      <w:r w:rsidR="00E57FAA">
        <w:rPr>
          <w:rFonts w:cs="Arial"/>
          <w:i w:val="0"/>
          <w:iCs/>
        </w:rPr>
        <w:t>s</w:t>
      </w:r>
      <w:r w:rsidR="004A5023">
        <w:rPr>
          <w:rFonts w:cs="Arial"/>
          <w:i w:val="0"/>
          <w:iCs/>
        </w:rPr>
        <w:t xml:space="preserve"> in </w:t>
      </w:r>
      <w:r w:rsidR="00773240">
        <w:rPr>
          <w:rFonts w:cs="Arial"/>
          <w:i w:val="0"/>
          <w:iCs/>
        </w:rPr>
        <w:t xml:space="preserve">the </w:t>
      </w:r>
      <w:r w:rsidR="00EE7315">
        <w:rPr>
          <w:rFonts w:cs="Arial"/>
          <w:i w:val="0"/>
          <w:iCs/>
        </w:rPr>
        <w:t>intensity</w:t>
      </w:r>
      <w:r w:rsidR="00EE7315">
        <w:rPr>
          <w:rFonts w:cs="Arial"/>
          <w:i w:val="0"/>
          <w:iCs/>
        </w:rPr>
        <w:t xml:space="preserve"> </w:t>
      </w:r>
      <w:r w:rsidR="00773240">
        <w:rPr>
          <w:rFonts w:cs="Arial"/>
          <w:i w:val="0"/>
          <w:iCs/>
        </w:rPr>
        <w:t xml:space="preserve">of </w:t>
      </w:r>
      <w:r w:rsidR="00EE7315">
        <w:rPr>
          <w:rFonts w:cs="Arial"/>
          <w:i w:val="0"/>
          <w:iCs/>
        </w:rPr>
        <w:t>maintenance</w:t>
      </w:r>
      <w:r w:rsidR="00EE7315">
        <w:rPr>
          <w:rFonts w:cs="Arial"/>
          <w:i w:val="0"/>
          <w:iCs/>
        </w:rPr>
        <w:t xml:space="preserve"> </w:t>
      </w:r>
      <w:r w:rsidR="004A5023">
        <w:rPr>
          <w:rFonts w:cs="Arial"/>
          <w:i w:val="0"/>
          <w:iCs/>
        </w:rPr>
        <w:t>required.</w:t>
      </w:r>
    </w:p>
    <w:p w14:paraId="6886D928" w14:textId="5E0D2E8C" w:rsidR="00A15FFF" w:rsidRDefault="003E3B4C">
      <w:pPr>
        <w:pStyle w:val="Abstract"/>
        <w:jc w:val="both"/>
        <w:rPr>
          <w:rFonts w:cs="Arial"/>
          <w:i w:val="0"/>
          <w:iCs/>
        </w:rPr>
      </w:pPr>
      <w:r w:rsidRPr="003E3B4C">
        <w:rPr>
          <w:rFonts w:cs="Arial"/>
          <w:i w:val="0"/>
          <w:iCs/>
        </w:rPr>
        <w:t xml:space="preserve">It is precisely the number and complexity of the tasks and the </w:t>
      </w:r>
      <w:r w:rsidR="00BA65A6" w:rsidRPr="003E3B4C">
        <w:rPr>
          <w:rFonts w:cs="Arial"/>
          <w:i w:val="0"/>
          <w:iCs/>
        </w:rPr>
        <w:t>high-quality</w:t>
      </w:r>
      <w:r w:rsidRPr="003E3B4C">
        <w:rPr>
          <w:rFonts w:cs="Arial"/>
          <w:i w:val="0"/>
          <w:iCs/>
        </w:rPr>
        <w:t xml:space="preserve"> standards required that lead to high working hours and rising costs</w:t>
      </w:r>
      <w:r w:rsidR="009B227E">
        <w:rPr>
          <w:rFonts w:cs="Arial"/>
          <w:i w:val="0"/>
          <w:iCs/>
        </w:rPr>
        <w:t xml:space="preserve">. </w:t>
      </w:r>
      <w:r w:rsidR="00BA65A6" w:rsidRPr="00BA65A6">
        <w:rPr>
          <w:rFonts w:cs="Arial"/>
          <w:i w:val="0"/>
          <w:iCs/>
        </w:rPr>
        <w:t xml:space="preserve">Thus, the </w:t>
      </w:r>
      <w:proofErr w:type="spellStart"/>
      <w:r w:rsidR="00BA65A6" w:rsidRPr="00BA65A6">
        <w:rPr>
          <w:rFonts w:cs="Arial"/>
          <w:i w:val="0"/>
          <w:iCs/>
        </w:rPr>
        <w:t>organisation</w:t>
      </w:r>
      <w:proofErr w:type="spellEnd"/>
      <w:r w:rsidR="00BA65A6" w:rsidRPr="00BA65A6">
        <w:rPr>
          <w:rFonts w:cs="Arial"/>
          <w:i w:val="0"/>
          <w:iCs/>
        </w:rPr>
        <w:t xml:space="preserve"> of areas according to similarities in terms of operations and equipment could improve productivity in the required tasks with a reduction of costs and an improvement of the use of these </w:t>
      </w:r>
      <w:r w:rsidR="00BA65A6">
        <w:rPr>
          <w:rFonts w:cs="Arial"/>
          <w:i w:val="0"/>
          <w:iCs/>
        </w:rPr>
        <w:t>assets</w:t>
      </w:r>
      <w:r w:rsidR="00BA65A6" w:rsidRPr="00BA65A6">
        <w:rPr>
          <w:rFonts w:cs="Arial"/>
          <w:i w:val="0"/>
          <w:iCs/>
        </w:rPr>
        <w:t>.</w:t>
      </w:r>
    </w:p>
    <w:p w14:paraId="67B87859" w14:textId="71D7D462" w:rsidR="00614303" w:rsidRDefault="00AD19CB">
      <w:pPr>
        <w:pStyle w:val="Abstract"/>
        <w:jc w:val="both"/>
        <w:rPr>
          <w:rFonts w:cs="Arial"/>
          <w:i w:val="0"/>
          <w:iCs/>
        </w:rPr>
      </w:pPr>
      <w:r w:rsidRPr="00AD19CB">
        <w:rPr>
          <w:rFonts w:cs="Arial"/>
          <w:i w:val="0"/>
          <w:iCs/>
        </w:rPr>
        <w:t xml:space="preserve">The </w:t>
      </w:r>
      <w:proofErr w:type="spellStart"/>
      <w:r w:rsidRPr="00AD19CB">
        <w:rPr>
          <w:rFonts w:cs="Arial"/>
          <w:i w:val="0"/>
          <w:iCs/>
        </w:rPr>
        <w:t>Miramare</w:t>
      </w:r>
      <w:proofErr w:type="spellEnd"/>
      <w:r w:rsidRPr="00AD19CB">
        <w:rPr>
          <w:rFonts w:cs="Arial"/>
          <w:i w:val="0"/>
          <w:iCs/>
        </w:rPr>
        <w:t xml:space="preserve"> Park, which has a total area of 220,000 m</w:t>
      </w:r>
      <w:r w:rsidRPr="00AD19CB">
        <w:rPr>
          <w:rFonts w:cs="Arial"/>
          <w:i w:val="0"/>
          <w:iCs/>
          <w:vertAlign w:val="superscript"/>
        </w:rPr>
        <w:t>2</w:t>
      </w:r>
      <w:r w:rsidRPr="00AD19CB">
        <w:rPr>
          <w:rFonts w:cs="Arial"/>
          <w:i w:val="0"/>
          <w:iCs/>
        </w:rPr>
        <w:t xml:space="preserve"> and was designed in the mid-19th century</w:t>
      </w:r>
      <w:r w:rsidR="001F5A71">
        <w:rPr>
          <w:rFonts w:cs="Arial"/>
          <w:i w:val="0"/>
          <w:iCs/>
        </w:rPr>
        <w:t>,</w:t>
      </w:r>
      <w:r w:rsidRPr="00AD19CB">
        <w:rPr>
          <w:rFonts w:cs="Arial"/>
          <w:i w:val="0"/>
          <w:iCs/>
        </w:rPr>
        <w:t xml:space="preserve"> is an example of an artificial mixed planting of forest species, trees and shrubs, with large areas of lawn, combining a more typically romantic English style with areas of Italian garden near the castle. At present</w:t>
      </w:r>
      <w:r w:rsidR="00F8475A">
        <w:rPr>
          <w:rFonts w:cs="Arial"/>
          <w:i w:val="0"/>
          <w:iCs/>
        </w:rPr>
        <w:t>,</w:t>
      </w:r>
      <w:r w:rsidRPr="00AD19CB">
        <w:rPr>
          <w:rFonts w:cs="Arial"/>
          <w:i w:val="0"/>
          <w:iCs/>
        </w:rPr>
        <w:t xml:space="preserve"> it is a public park much frequented by tourists and locals, especially in the areas close to the castle, while other parts are almost unused or hardly accessible</w:t>
      </w:r>
      <w:r w:rsidR="00E466C5">
        <w:rPr>
          <w:rFonts w:cs="Arial"/>
          <w:i w:val="0"/>
          <w:iCs/>
        </w:rPr>
        <w:t xml:space="preserve">. </w:t>
      </w:r>
    </w:p>
    <w:p w14:paraId="02799230" w14:textId="7F1718D7" w:rsidR="0022752E" w:rsidRDefault="00E466C5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In th</w:t>
      </w:r>
      <w:r w:rsidR="005E3458">
        <w:rPr>
          <w:rFonts w:cs="Arial"/>
          <w:i w:val="0"/>
          <w:iCs/>
        </w:rPr>
        <w:t>is</w:t>
      </w:r>
      <w:r>
        <w:rPr>
          <w:rFonts w:cs="Arial"/>
          <w:i w:val="0"/>
          <w:iCs/>
        </w:rPr>
        <w:t xml:space="preserve"> work the </w:t>
      </w:r>
      <w:r w:rsidR="00F8475A">
        <w:rPr>
          <w:rFonts w:cs="Arial"/>
          <w:i w:val="0"/>
          <w:iCs/>
        </w:rPr>
        <w:t>different area</w:t>
      </w:r>
      <w:r>
        <w:rPr>
          <w:rFonts w:cs="Arial"/>
          <w:i w:val="0"/>
          <w:iCs/>
        </w:rPr>
        <w:t>s</w:t>
      </w:r>
      <w:r w:rsidR="00F8475A">
        <w:rPr>
          <w:rFonts w:cs="Arial"/>
          <w:i w:val="0"/>
          <w:iCs/>
        </w:rPr>
        <w:t xml:space="preserve"> of the park</w:t>
      </w:r>
      <w:r>
        <w:rPr>
          <w:rFonts w:cs="Arial"/>
          <w:i w:val="0"/>
          <w:iCs/>
        </w:rPr>
        <w:t xml:space="preserve"> were firstly identified. Then, the maintenance requirements </w:t>
      </w:r>
      <w:r w:rsidR="00F8475A">
        <w:rPr>
          <w:rFonts w:cs="Arial"/>
          <w:i w:val="0"/>
          <w:iCs/>
        </w:rPr>
        <w:t xml:space="preserve">of each area </w:t>
      </w:r>
      <w:r>
        <w:rPr>
          <w:rFonts w:cs="Arial"/>
          <w:i w:val="0"/>
          <w:iCs/>
        </w:rPr>
        <w:t>were assessed and</w:t>
      </w:r>
      <w:r w:rsidR="005E3458">
        <w:rPr>
          <w:rFonts w:cs="Arial"/>
          <w:i w:val="0"/>
          <w:iCs/>
        </w:rPr>
        <w:t>,</w:t>
      </w:r>
      <w:r>
        <w:rPr>
          <w:rFonts w:cs="Arial"/>
          <w:i w:val="0"/>
          <w:iCs/>
        </w:rPr>
        <w:t xml:space="preserve"> finally</w:t>
      </w:r>
      <w:r w:rsidR="005E3458">
        <w:rPr>
          <w:rFonts w:cs="Arial"/>
          <w:i w:val="0"/>
          <w:iCs/>
        </w:rPr>
        <w:t>,</w:t>
      </w:r>
      <w:r>
        <w:rPr>
          <w:rFonts w:cs="Arial"/>
          <w:i w:val="0"/>
          <w:iCs/>
        </w:rPr>
        <w:t xml:space="preserve"> </w:t>
      </w:r>
      <w:r w:rsidR="00F8475A" w:rsidRPr="00F8475A">
        <w:rPr>
          <w:rFonts w:cs="Arial"/>
          <w:i w:val="0"/>
          <w:iCs/>
        </w:rPr>
        <w:t>a zoning process was carried out by grouping areas according to similarities in management needs, considering both softscape and hardscape requirements</w:t>
      </w:r>
      <w:r>
        <w:rPr>
          <w:rFonts w:cs="Arial"/>
          <w:i w:val="0"/>
          <w:iCs/>
        </w:rPr>
        <w:t>.</w:t>
      </w:r>
      <w:r w:rsidR="0022752E">
        <w:rPr>
          <w:rFonts w:cs="Arial"/>
          <w:i w:val="0"/>
          <w:iCs/>
        </w:rPr>
        <w:t xml:space="preserve"> This preparatory work will </w:t>
      </w:r>
      <w:r w:rsidR="00F8475A">
        <w:rPr>
          <w:rFonts w:cs="Arial"/>
          <w:i w:val="0"/>
          <w:iCs/>
        </w:rPr>
        <w:t>make it possible</w:t>
      </w:r>
      <w:r w:rsidR="0022752E">
        <w:rPr>
          <w:rFonts w:cs="Arial"/>
          <w:i w:val="0"/>
          <w:iCs/>
        </w:rPr>
        <w:t xml:space="preserve"> to verify and quantify the </w:t>
      </w:r>
      <w:r w:rsidR="00F8475A">
        <w:rPr>
          <w:rFonts w:cs="Arial"/>
          <w:i w:val="0"/>
          <w:iCs/>
        </w:rPr>
        <w:t>presumed</w:t>
      </w:r>
      <w:r w:rsidR="0022752E">
        <w:rPr>
          <w:rFonts w:cs="Arial"/>
          <w:i w:val="0"/>
          <w:iCs/>
        </w:rPr>
        <w:t xml:space="preserve"> benefits of the proposed </w:t>
      </w:r>
      <w:proofErr w:type="spellStart"/>
      <w:r w:rsidR="0022752E">
        <w:rPr>
          <w:rFonts w:cs="Arial"/>
          <w:i w:val="0"/>
          <w:iCs/>
        </w:rPr>
        <w:t>organi</w:t>
      </w:r>
      <w:r w:rsidR="00F8475A">
        <w:rPr>
          <w:rFonts w:cs="Arial"/>
          <w:i w:val="0"/>
          <w:iCs/>
        </w:rPr>
        <w:t>s</w:t>
      </w:r>
      <w:r w:rsidR="0022752E">
        <w:rPr>
          <w:rFonts w:cs="Arial"/>
          <w:i w:val="0"/>
          <w:iCs/>
        </w:rPr>
        <w:t>ation</w:t>
      </w:r>
      <w:r w:rsidR="00F8475A">
        <w:rPr>
          <w:rFonts w:cs="Arial"/>
          <w:i w:val="0"/>
          <w:iCs/>
        </w:rPr>
        <w:t>al</w:t>
      </w:r>
      <w:proofErr w:type="spellEnd"/>
      <w:r w:rsidR="0022752E">
        <w:rPr>
          <w:rFonts w:cs="Arial"/>
          <w:i w:val="0"/>
          <w:iCs/>
        </w:rPr>
        <w:t xml:space="preserve"> approach and </w:t>
      </w:r>
      <w:r w:rsidR="00F8475A">
        <w:rPr>
          <w:rFonts w:cs="Arial"/>
          <w:i w:val="0"/>
          <w:iCs/>
        </w:rPr>
        <w:t>provide</w:t>
      </w:r>
      <w:r w:rsidR="0022752E">
        <w:rPr>
          <w:rFonts w:cs="Arial"/>
          <w:i w:val="0"/>
          <w:iCs/>
        </w:rPr>
        <w:t xml:space="preserve"> a </w:t>
      </w:r>
      <w:r w:rsidR="0022752E" w:rsidRPr="0022752E">
        <w:rPr>
          <w:rFonts w:cs="Arial"/>
          <w:i w:val="0"/>
          <w:iCs/>
        </w:rPr>
        <w:t>good bas</w:t>
      </w:r>
      <w:r w:rsidR="00F8475A">
        <w:rPr>
          <w:rFonts w:cs="Arial"/>
          <w:i w:val="0"/>
          <w:iCs/>
        </w:rPr>
        <w:t>is</w:t>
      </w:r>
      <w:r w:rsidR="0022752E" w:rsidRPr="0022752E">
        <w:rPr>
          <w:rFonts w:cs="Arial"/>
          <w:i w:val="0"/>
          <w:iCs/>
        </w:rPr>
        <w:t xml:space="preserve"> for future management improvements</w:t>
      </w:r>
      <w:r w:rsidR="0022752E">
        <w:rPr>
          <w:rFonts w:cs="Arial"/>
          <w:i w:val="0"/>
          <w:iCs/>
        </w:rPr>
        <w:t>.</w:t>
      </w:r>
    </w:p>
    <w:sectPr w:rsidR="0022752E" w:rsidSect="00E843E3">
      <w:headerReference w:type="default" r:id="rId7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EC6A" w14:textId="77777777" w:rsidR="006F135C" w:rsidRDefault="006F135C">
      <w:r>
        <w:separator/>
      </w:r>
    </w:p>
  </w:endnote>
  <w:endnote w:type="continuationSeparator" w:id="0">
    <w:p w14:paraId="2C2C4D25" w14:textId="77777777" w:rsidR="006F135C" w:rsidRDefault="006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9E64" w14:textId="77777777" w:rsidR="006F135C" w:rsidRDefault="006F135C">
      <w:r>
        <w:separator/>
      </w:r>
    </w:p>
  </w:footnote>
  <w:footnote w:type="continuationSeparator" w:id="0">
    <w:p w14:paraId="761550C5" w14:textId="77777777" w:rsidR="006F135C" w:rsidRDefault="006F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CC900D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26D84E5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92D30F7" wp14:editId="65BC5BE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E902061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A37053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BD1443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631BA6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063343B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rMwtzAyNTa1NDBU0lEKTi0uzszPAykwrAUAj4NKRCwAAAA="/>
  </w:docVars>
  <w:rsids>
    <w:rsidRoot w:val="00782C7C"/>
    <w:rsid w:val="00003E7A"/>
    <w:rsid w:val="00014366"/>
    <w:rsid w:val="00047BCE"/>
    <w:rsid w:val="00062128"/>
    <w:rsid w:val="00086350"/>
    <w:rsid w:val="000C5DC3"/>
    <w:rsid w:val="000D0EE9"/>
    <w:rsid w:val="000E46E0"/>
    <w:rsid w:val="000F6FF4"/>
    <w:rsid w:val="001162F7"/>
    <w:rsid w:val="001468B2"/>
    <w:rsid w:val="00152817"/>
    <w:rsid w:val="00181530"/>
    <w:rsid w:val="00182B9B"/>
    <w:rsid w:val="001F5A71"/>
    <w:rsid w:val="0022752E"/>
    <w:rsid w:val="00280D51"/>
    <w:rsid w:val="002D791B"/>
    <w:rsid w:val="00387BD9"/>
    <w:rsid w:val="003931B4"/>
    <w:rsid w:val="003E3B4C"/>
    <w:rsid w:val="00434EB6"/>
    <w:rsid w:val="004A5023"/>
    <w:rsid w:val="004B626D"/>
    <w:rsid w:val="0054192A"/>
    <w:rsid w:val="005424D4"/>
    <w:rsid w:val="0058471E"/>
    <w:rsid w:val="005A41BF"/>
    <w:rsid w:val="005D3192"/>
    <w:rsid w:val="005E3458"/>
    <w:rsid w:val="006035AE"/>
    <w:rsid w:val="00610785"/>
    <w:rsid w:val="00614303"/>
    <w:rsid w:val="0067019F"/>
    <w:rsid w:val="00690F05"/>
    <w:rsid w:val="006C2472"/>
    <w:rsid w:val="006F135C"/>
    <w:rsid w:val="00706FA0"/>
    <w:rsid w:val="007278C4"/>
    <w:rsid w:val="007348F9"/>
    <w:rsid w:val="00734A00"/>
    <w:rsid w:val="00753626"/>
    <w:rsid w:val="00773240"/>
    <w:rsid w:val="00782C7C"/>
    <w:rsid w:val="008B46ED"/>
    <w:rsid w:val="008C1F23"/>
    <w:rsid w:val="008D629A"/>
    <w:rsid w:val="008F7CDD"/>
    <w:rsid w:val="00982D8B"/>
    <w:rsid w:val="009862FA"/>
    <w:rsid w:val="009B227E"/>
    <w:rsid w:val="009B5283"/>
    <w:rsid w:val="009D358A"/>
    <w:rsid w:val="00A1488E"/>
    <w:rsid w:val="00A15FFF"/>
    <w:rsid w:val="00AC2903"/>
    <w:rsid w:val="00AD19CB"/>
    <w:rsid w:val="00AF6FFA"/>
    <w:rsid w:val="00B430D3"/>
    <w:rsid w:val="00B53C06"/>
    <w:rsid w:val="00BA65A6"/>
    <w:rsid w:val="00BC4CDC"/>
    <w:rsid w:val="00C33984"/>
    <w:rsid w:val="00C561D6"/>
    <w:rsid w:val="00CC4748"/>
    <w:rsid w:val="00D50D2C"/>
    <w:rsid w:val="00D76187"/>
    <w:rsid w:val="00D91BC2"/>
    <w:rsid w:val="00DA1D82"/>
    <w:rsid w:val="00DF66FD"/>
    <w:rsid w:val="00E10F5A"/>
    <w:rsid w:val="00E466C5"/>
    <w:rsid w:val="00E47668"/>
    <w:rsid w:val="00E518E8"/>
    <w:rsid w:val="00E57FAA"/>
    <w:rsid w:val="00E843E3"/>
    <w:rsid w:val="00EC1EE1"/>
    <w:rsid w:val="00EE7315"/>
    <w:rsid w:val="00F8475A"/>
    <w:rsid w:val="00FC4565"/>
    <w:rsid w:val="00FC4A6C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EE84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2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283"/>
    <w:rPr>
      <w:rFonts w:ascii="Arial" w:hAnsi="Arial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2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283"/>
    <w:rPr>
      <w:rFonts w:ascii="Segoe UI" w:hAnsi="Segoe UI" w:cs="Segoe UI"/>
      <w:sz w:val="18"/>
      <w:szCs w:val="18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FD279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Revisione">
    <w:name w:val="Revision"/>
    <w:hidden/>
    <w:uiPriority w:val="99"/>
    <w:semiHidden/>
    <w:rsid w:val="00734A00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719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3041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Lucia</cp:lastModifiedBy>
  <cp:revision>13</cp:revision>
  <cp:lastPrinted>2003-12-04T08:59:00Z</cp:lastPrinted>
  <dcterms:created xsi:type="dcterms:W3CDTF">2022-03-18T10:24:00Z</dcterms:created>
  <dcterms:modified xsi:type="dcterms:W3CDTF">2022-03-19T17:33:00Z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